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Pr="008F1A32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>VISUOMENINĖ ORGANIZACIJA “UKMERGĖS RAJONO VIETOS VEIKLOS GRUPĖS</w:t>
      </w:r>
    </w:p>
    <w:p w:rsidR="0032456C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 xml:space="preserve">VIETOS  PROJEKTŲ  PARAIŠKŲ  ATITIKUSIŲ  </w:t>
      </w:r>
      <w:r w:rsidR="008F1A32" w:rsidRPr="008F1A32">
        <w:rPr>
          <w:rFonts w:ascii="Times New Roman" w:hAnsi="Times New Roman"/>
          <w:b/>
          <w:sz w:val="20"/>
          <w:szCs w:val="20"/>
          <w:lang w:val="en-US"/>
        </w:rPr>
        <w:t xml:space="preserve">TINKAMUMO  SKIRTI LĖŠAS  VIETOS  PROJEKTUI  ĮGYVENDINTI VERTINIMĄ  IR  VERTINIMO  KONTROLĘ  </w:t>
      </w:r>
      <w:r w:rsidR="00AF70E5" w:rsidRPr="008F1A32">
        <w:rPr>
          <w:rFonts w:ascii="Times New Roman" w:hAnsi="Times New Roman"/>
          <w:b/>
          <w:sz w:val="20"/>
          <w:szCs w:val="20"/>
          <w:lang w:val="en-US"/>
        </w:rPr>
        <w:t>SUVESTINĖ  NR. 1.</w:t>
      </w:r>
    </w:p>
    <w:p w:rsidR="008F1A32" w:rsidRPr="007364EA" w:rsidRDefault="008F1A32" w:rsidP="008F1A32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proofErr w:type="gramStart"/>
      <w:r w:rsidRPr="007364EA">
        <w:rPr>
          <w:rFonts w:ascii="Times New Roman" w:hAnsi="Times New Roman"/>
          <w:b/>
          <w:sz w:val="20"/>
          <w:szCs w:val="20"/>
          <w:lang w:val="en-US"/>
        </w:rPr>
        <w:t>II  KVIETIMAS</w:t>
      </w:r>
      <w:proofErr w:type="gramEnd"/>
      <w:r w:rsidRPr="007364E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364EA">
        <w:rPr>
          <w:rFonts w:ascii="Times New Roman" w:hAnsi="Times New Roman"/>
          <w:b/>
          <w:caps/>
          <w:sz w:val="20"/>
          <w:szCs w:val="20"/>
          <w:lang w:val="en-US"/>
        </w:rPr>
        <w:t>teikti vietos projektų paraiškas PAGAL UKMERGĖS RAJONO VIETOS PLĖTROS STRATEGIJĄ</w:t>
      </w:r>
    </w:p>
    <w:p w:rsidR="008F1A32" w:rsidRPr="008F1A32" w:rsidRDefault="008F1A32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6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3969"/>
        <w:gridCol w:w="284"/>
        <w:gridCol w:w="3544"/>
        <w:gridCol w:w="1701"/>
      </w:tblGrid>
      <w:tr w:rsidR="008F1A32" w:rsidRPr="0032456C" w:rsidTr="008F1A32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1A32" w:rsidRPr="008F1A32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A32">
              <w:rPr>
                <w:rFonts w:ascii="Times New Roman" w:hAnsi="Times New Roman"/>
                <w:b/>
                <w:sz w:val="20"/>
                <w:szCs w:val="20"/>
              </w:rPr>
              <w:t>I prioritetas. „Patrauklios, motyvuojančios gyventi kaime aplinkos kūrimas“</w:t>
            </w:r>
          </w:p>
          <w:p w:rsidR="008F1A32" w:rsidRPr="008F1A32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A32" w:rsidRPr="0032456C" w:rsidTr="008F1A32"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1A32" w:rsidRPr="008F1A32" w:rsidRDefault="008F1A32" w:rsidP="008F1A32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A32">
              <w:rPr>
                <w:rFonts w:ascii="Times New Roman" w:hAnsi="Times New Roman"/>
                <w:b/>
                <w:sz w:val="20"/>
                <w:szCs w:val="20"/>
              </w:rPr>
              <w:t>priemonė. „Kaimo atnaujinimas ir plėtra“</w:t>
            </w:r>
          </w:p>
          <w:p w:rsidR="008F1A32" w:rsidRPr="008F1A32" w:rsidRDefault="008F1A32" w:rsidP="008F1A32">
            <w:pPr>
              <w:spacing w:after="0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A32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8F1A32" w:rsidRPr="008F1A32" w:rsidRDefault="008F1A32" w:rsidP="008F1A32">
            <w:pPr>
              <w:pStyle w:val="ListParagraph"/>
              <w:numPr>
                <w:ilvl w:val="2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8F1A32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8F1A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F1A32">
              <w:rPr>
                <w:rFonts w:ascii="Times New Roman" w:hAnsi="Times New Roman"/>
                <w:b/>
              </w:rPr>
              <w:t>sritis. „Patalpų bendruomenės reikmėms atnaujinimas ir įrengimas“</w:t>
            </w:r>
          </w:p>
          <w:p w:rsidR="008F1A32" w:rsidRPr="0032456C" w:rsidRDefault="008F1A32" w:rsidP="008F1A3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Medžiotojų klubas „Miškininkas“</w:t>
            </w:r>
          </w:p>
        </w:tc>
        <w:tc>
          <w:tcPr>
            <w:tcW w:w="4253" w:type="dxa"/>
            <w:gridSpan w:val="2"/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„Jaukūs gamtos namai visiems“</w:t>
            </w:r>
          </w:p>
        </w:tc>
        <w:tc>
          <w:tcPr>
            <w:tcW w:w="3544" w:type="dxa"/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01" w:type="dxa"/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179 421,90</w:t>
            </w: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kultūros centro Liaušių filialo stogo remontas ir langų pakeitimas“</w:t>
            </w:r>
          </w:p>
        </w:tc>
        <w:tc>
          <w:tcPr>
            <w:tcW w:w="3544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LEADER-11UKMERGĖ-02-001</w:t>
            </w:r>
          </w:p>
        </w:tc>
        <w:tc>
          <w:tcPr>
            <w:tcW w:w="1701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217 954, 39 </w:t>
            </w:r>
          </w:p>
        </w:tc>
      </w:tr>
      <w:tr w:rsidR="008F1A32" w:rsidRPr="0032456C" w:rsidTr="008F1A32">
        <w:trPr>
          <w:trHeight w:val="70"/>
        </w:trPr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kultūros centras</w:t>
            </w:r>
          </w:p>
        </w:tc>
        <w:tc>
          <w:tcPr>
            <w:tcW w:w="4253" w:type="dxa"/>
            <w:gridSpan w:val="2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kultūros centro Siesikų filialo stogo remontas“</w:t>
            </w:r>
          </w:p>
        </w:tc>
        <w:tc>
          <w:tcPr>
            <w:tcW w:w="3544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LEADER-11UKMERGĖ-02-002</w:t>
            </w:r>
          </w:p>
        </w:tc>
        <w:tc>
          <w:tcPr>
            <w:tcW w:w="1701" w:type="dxa"/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90 265, 62 </w:t>
            </w:r>
          </w:p>
        </w:tc>
      </w:tr>
      <w:tr w:rsidR="008F1A32" w:rsidRPr="0032456C" w:rsidTr="008F1A32">
        <w:tc>
          <w:tcPr>
            <w:tcW w:w="13008" w:type="dxa"/>
            <w:gridSpan w:val="5"/>
            <w:vAlign w:val="center"/>
          </w:tcPr>
          <w:p w:rsidR="008F1A32" w:rsidRPr="00807261" w:rsidRDefault="008F1A32" w:rsidP="008F1A32">
            <w:pPr>
              <w:jc w:val="right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</w:tcPr>
          <w:p w:rsidR="008F1A32" w:rsidRPr="00807261" w:rsidRDefault="008F1A32" w:rsidP="008F1A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487 641,91</w:t>
            </w:r>
          </w:p>
        </w:tc>
      </w:tr>
      <w:tr w:rsidR="008F1A32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8F1A32" w:rsidRPr="008F1A32" w:rsidRDefault="008F1A32" w:rsidP="008F1A32">
            <w:pPr>
              <w:pStyle w:val="ListParagraph"/>
              <w:numPr>
                <w:ilvl w:val="2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8F1A32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8F1A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F1A32">
              <w:rPr>
                <w:rFonts w:ascii="Times New Roman" w:hAnsi="Times New Roman"/>
                <w:b/>
              </w:rPr>
              <w:t>sritis. „Tradicinių amatų gaivinimas ir plėtra“</w:t>
            </w:r>
          </w:p>
          <w:p w:rsidR="008F1A32" w:rsidRPr="0032456C" w:rsidRDefault="008F1A32" w:rsidP="008F1A3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1A32" w:rsidRPr="0032456C" w:rsidTr="008F1A32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„Tradicinių amatų atgaivinimas Krikštėnuose“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60 458, 06 </w:t>
            </w:r>
          </w:p>
        </w:tc>
      </w:tr>
      <w:tr w:rsidR="008F1A32" w:rsidRPr="0032456C" w:rsidTr="008F1A32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Ukmergės kultūros centras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„Amatų centras Dainavoje“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131 616,56 </w:t>
            </w:r>
          </w:p>
        </w:tc>
      </w:tr>
      <w:tr w:rsidR="008F1A32" w:rsidRPr="0032456C" w:rsidTr="008F1A32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kraštotyros muziejus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„Duonos kelias Ukmergės kraštotyros muziejaus Užugirio skyriuje“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A32" w:rsidRPr="008B185B" w:rsidRDefault="008F1A32" w:rsidP="008F1A32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172 108,00 </w:t>
            </w:r>
          </w:p>
        </w:tc>
      </w:tr>
      <w:tr w:rsidR="008F1A32" w:rsidRPr="0032456C" w:rsidTr="008F1A32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F1A32" w:rsidRPr="008B185B" w:rsidRDefault="008F1A32" w:rsidP="008F1A32">
            <w:pPr>
              <w:jc w:val="right"/>
              <w:rPr>
                <w:rFonts w:ascii="Times New Roman" w:hAnsi="Times New Roman"/>
                <w:b/>
              </w:rPr>
            </w:pPr>
            <w:r w:rsidRPr="008B185B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A32" w:rsidRPr="00807261" w:rsidRDefault="00133BA4" w:rsidP="008F1A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364 182,62</w:t>
            </w:r>
          </w:p>
        </w:tc>
      </w:tr>
      <w:tr w:rsidR="008F1A32" w:rsidRPr="0032456C" w:rsidTr="008F1A32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„KAIMO ATNAUJINIMAS IR PLĖTRA“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</w:tcPr>
          <w:p w:rsidR="008F1A32" w:rsidRPr="00807261" w:rsidRDefault="00133BA4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8F1A32">
              <w:rPr>
                <w:rFonts w:ascii="Times New Roman" w:hAnsi="Times New Roman"/>
                <w:b/>
              </w:rPr>
              <w:t>paraišk</w:t>
            </w:r>
            <w:r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F1A32" w:rsidRPr="00807261" w:rsidRDefault="00133BA4" w:rsidP="008F1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851 824,53</w:t>
            </w:r>
          </w:p>
        </w:tc>
      </w:tr>
      <w:tr w:rsidR="008F1A32" w:rsidRPr="0032456C" w:rsidTr="008F1A32">
        <w:tc>
          <w:tcPr>
            <w:tcW w:w="1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32" w:rsidRDefault="008F1A32" w:rsidP="008F1A32">
            <w:pPr>
              <w:spacing w:after="0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32" w:rsidRPr="0032456C" w:rsidTr="008F1A32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II prioritetas. „Kaimo tradicijų puoselėjimas ir plėtra“</w:t>
            </w:r>
          </w:p>
        </w:tc>
      </w:tr>
      <w:tr w:rsidR="008F1A32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 priemonę. „Kaimo gyventojų socialinės, ekonominės saviraiškos galimybių didinimas, pilietiškumo skatinimas“</w:t>
            </w:r>
          </w:p>
        </w:tc>
      </w:tr>
      <w:tr w:rsidR="008F1A32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2.1.3. veiklos sritis. „Parama kaimo gyventojų verslo, ekonominio aktyvumo iniciatyvoms“</w:t>
            </w:r>
          </w:p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UAB „Sarpas“</w:t>
            </w:r>
          </w:p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„Automobilių elektroninių sistemų diagnostikos ir remonto centro sukūrymas ir plėtra“</w:t>
            </w:r>
          </w:p>
        </w:tc>
        <w:tc>
          <w:tcPr>
            <w:tcW w:w="3828" w:type="dxa"/>
            <w:gridSpan w:val="2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LEADER-11-UKMERGĖ-02-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</w:p>
        </w:tc>
        <w:tc>
          <w:tcPr>
            <w:tcW w:w="1701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99 853,96 </w:t>
            </w: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Šarūnas Žentelis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„Šarūno Žentelio stovyklavietės, apgyvendinimo ir vandens turizmo paslaugų plėtra“</w:t>
            </w:r>
          </w:p>
        </w:tc>
        <w:tc>
          <w:tcPr>
            <w:tcW w:w="3828" w:type="dxa"/>
            <w:gridSpan w:val="2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007</w:t>
            </w:r>
          </w:p>
        </w:tc>
        <w:tc>
          <w:tcPr>
            <w:tcW w:w="1701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99 527,44 </w:t>
            </w: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Kazio Trotos individuali įmonė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„Žirgai aktyviam  turizmui“</w:t>
            </w:r>
          </w:p>
        </w:tc>
        <w:tc>
          <w:tcPr>
            <w:tcW w:w="3828" w:type="dxa"/>
            <w:gridSpan w:val="2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LEADER-11UKMERGĖ-02-004</w:t>
            </w:r>
          </w:p>
        </w:tc>
        <w:tc>
          <w:tcPr>
            <w:tcW w:w="1701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80 549,64 </w:t>
            </w: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Arnas Kazlauskas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„Verslo išplėtimas įrengiant tradicinių lietuviškų patiekalų virtuvėlę“</w:t>
            </w:r>
          </w:p>
        </w:tc>
        <w:tc>
          <w:tcPr>
            <w:tcW w:w="3828" w:type="dxa"/>
            <w:gridSpan w:val="2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LEADER-11UKMERGĖ-02-021</w:t>
            </w:r>
          </w:p>
        </w:tc>
        <w:tc>
          <w:tcPr>
            <w:tcW w:w="1701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95 570,95</w:t>
            </w:r>
          </w:p>
        </w:tc>
      </w:tr>
      <w:tr w:rsidR="008F1A32" w:rsidRPr="0032456C" w:rsidTr="008F1A32">
        <w:tc>
          <w:tcPr>
            <w:tcW w:w="1242" w:type="dxa"/>
            <w:vAlign w:val="center"/>
          </w:tcPr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Individuali R. Gervinsko įmonė</w:t>
            </w:r>
          </w:p>
        </w:tc>
        <w:tc>
          <w:tcPr>
            <w:tcW w:w="3969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„Baldų gamybos plėtra Nuotekų kaime Ukmergės rajone“</w:t>
            </w:r>
          </w:p>
        </w:tc>
        <w:tc>
          <w:tcPr>
            <w:tcW w:w="3828" w:type="dxa"/>
            <w:gridSpan w:val="2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LEADER-11UKMERGĖ-02-020</w:t>
            </w:r>
          </w:p>
        </w:tc>
        <w:tc>
          <w:tcPr>
            <w:tcW w:w="1701" w:type="dxa"/>
          </w:tcPr>
          <w:p w:rsidR="008F1A32" w:rsidRPr="006C76CD" w:rsidRDefault="008F1A32" w:rsidP="008F1A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75 874,18 </w:t>
            </w:r>
          </w:p>
        </w:tc>
      </w:tr>
      <w:tr w:rsidR="008F1A32" w:rsidRPr="0032456C" w:rsidTr="008F1A32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F1A32" w:rsidRPr="006C76CD" w:rsidRDefault="008F1A32" w:rsidP="008F1A3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76CD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6C76C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A32" w:rsidRPr="00807261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7261">
              <w:rPr>
                <w:rFonts w:ascii="Times New Roman" w:hAnsi="Times New Roman"/>
                <w:b/>
                <w:lang w:val="en-US"/>
              </w:rPr>
              <w:t>451 376,17</w:t>
            </w:r>
          </w:p>
        </w:tc>
      </w:tr>
      <w:tr w:rsidR="008F1A32" w:rsidRPr="0032456C" w:rsidTr="008F1A32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2456C" w:rsidRDefault="008F1A32" w:rsidP="008F1A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PAGAL PRIEMONĘ „KAIMO GYVENTOJŲ SOCIALINĖS, EKONOMINĖS SAVIRAIŠKOS GALIMYBIŲ DIDINIMAS, PILIETIŠKUMO SKATINIMAS“</w:t>
            </w:r>
          </w:p>
          <w:p w:rsidR="008F1A32" w:rsidRPr="0032456C" w:rsidRDefault="008F1A32" w:rsidP="008F1A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F1A32" w:rsidRPr="0032456C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F1A32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1A32" w:rsidRPr="0032456C" w:rsidRDefault="00133BA4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8F1A32">
              <w:rPr>
                <w:rFonts w:ascii="Times New Roman" w:hAnsi="Times New Roman"/>
                <w:b/>
              </w:rPr>
              <w:t>paraišk</w:t>
            </w:r>
            <w:r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F1A32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F1A32" w:rsidRDefault="008F1A32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F1A32" w:rsidRPr="0032456C" w:rsidRDefault="00133BA4" w:rsidP="008F1A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7261">
              <w:rPr>
                <w:rFonts w:ascii="Times New Roman" w:hAnsi="Times New Roman"/>
                <w:b/>
                <w:lang w:val="en-US"/>
              </w:rPr>
              <w:t>451 376,17</w:t>
            </w:r>
          </w:p>
        </w:tc>
      </w:tr>
    </w:tbl>
    <w:p w:rsidR="00133BA4" w:rsidRDefault="00133BA4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33BA4" w:rsidRDefault="00133BA4" w:rsidP="00133BA4">
      <w:pPr>
        <w:tabs>
          <w:tab w:val="left" w:pos="993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32456C" w:rsidRPr="0032456C" w:rsidRDefault="0032456C" w:rsidP="00133BA4">
      <w:pPr>
        <w:tabs>
          <w:tab w:val="left" w:pos="7230"/>
        </w:tabs>
        <w:spacing w:after="0"/>
        <w:rPr>
          <w:rFonts w:ascii="Times New Roman" w:hAnsi="Times New Roman"/>
          <w:b/>
          <w:lang w:val="en-US"/>
        </w:rPr>
      </w:pPr>
    </w:p>
    <w:p w:rsidR="00890FA5" w:rsidRPr="00FF7C02" w:rsidRDefault="00890FA5" w:rsidP="00890FA5">
      <w:pPr>
        <w:spacing w:after="0"/>
        <w:rPr>
          <w:rFonts w:ascii="Times New Roman" w:hAnsi="Times New Roman"/>
          <w:sz w:val="23"/>
          <w:szCs w:val="23"/>
        </w:rPr>
      </w:pPr>
      <w:r w:rsidRPr="00FF7C02">
        <w:rPr>
          <w:rFonts w:ascii="Times New Roman" w:hAnsi="Times New Roman"/>
          <w:sz w:val="23"/>
          <w:szCs w:val="23"/>
          <w:lang w:val="en-US"/>
        </w:rPr>
        <w:t>VIETOS  PROJEKTŲ  PARAIŠKŲ  ATITIKUSIŲ  TINKAMUMO  SKIRTI  LĖŠAS  VIETOS  PROJEKTUI  ĮGYVENDINTI  VERTINIMĄ  IR  VERTINIMO  KONTROLĘ</w:t>
      </w:r>
      <w:r w:rsidRPr="00FF7C02">
        <w:rPr>
          <w:rFonts w:ascii="Times New Roman" w:hAnsi="Times New Roman"/>
          <w:b/>
          <w:sz w:val="23"/>
          <w:szCs w:val="23"/>
          <w:lang w:val="en-US"/>
        </w:rPr>
        <w:t xml:space="preserve">  - </w:t>
      </w:r>
      <w:r w:rsidRPr="00FF7C02">
        <w:rPr>
          <w:rFonts w:ascii="Times New Roman" w:hAnsi="Times New Roman"/>
          <w:sz w:val="23"/>
          <w:szCs w:val="23"/>
          <w:lang w:val="en-US"/>
        </w:rPr>
        <w:t>11</w:t>
      </w:r>
      <w:r w:rsidRPr="00FF7C02">
        <w:rPr>
          <w:rFonts w:ascii="Times New Roman" w:hAnsi="Times New Roman"/>
          <w:sz w:val="23"/>
          <w:szCs w:val="23"/>
        </w:rPr>
        <w:t xml:space="preserve"> vietos projektų paraiškų</w:t>
      </w:r>
    </w:p>
    <w:p w:rsidR="0032456C" w:rsidRPr="00890FA5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90FA5" w:rsidRPr="00890FA5" w:rsidRDefault="00890FA5" w:rsidP="00890FA5">
      <w:pPr>
        <w:tabs>
          <w:tab w:val="left" w:pos="993"/>
        </w:tabs>
        <w:spacing w:after="0"/>
        <w:ind w:left="677" w:hanging="677"/>
        <w:rPr>
          <w:rFonts w:ascii="Times New Roman" w:hAnsi="Times New Roman"/>
          <w:b/>
          <w:sz w:val="23"/>
          <w:szCs w:val="23"/>
          <w:lang w:val="en-US"/>
        </w:rPr>
      </w:pPr>
      <w:r w:rsidRPr="00890FA5">
        <w:rPr>
          <w:rFonts w:ascii="Times New Roman" w:hAnsi="Times New Roman"/>
          <w:b/>
          <w:sz w:val="23"/>
          <w:szCs w:val="23"/>
          <w:lang w:val="en-US"/>
        </w:rPr>
        <w:t>VERTINIMO METU ATSIIMTOS PARAIŠKOS:</w:t>
      </w:r>
    </w:p>
    <w:p w:rsidR="00890FA5" w:rsidRPr="00FF7C02" w:rsidRDefault="00890FA5" w:rsidP="00890FA5">
      <w:pPr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9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>VšĮ Ukmergės turizmo ir verslo informacijos centras</w:t>
      </w:r>
      <w:r w:rsidRPr="00FF7C02">
        <w:rPr>
          <w:rFonts w:ascii="Times New Roman" w:hAnsi="Times New Roman"/>
          <w:sz w:val="23"/>
          <w:szCs w:val="23"/>
        </w:rPr>
        <w:t xml:space="preserve">, paraiškos registracijos Nr. </w:t>
      </w:r>
      <w:r>
        <w:rPr>
          <w:rFonts w:ascii="Times New Roman" w:hAnsi="Times New Roman"/>
          <w:sz w:val="23"/>
          <w:szCs w:val="23"/>
          <w:lang w:val="en-US"/>
        </w:rPr>
        <w:t>LEADER-11-UKMERGĖ-02-034</w:t>
      </w:r>
      <w:r w:rsidRPr="00FF7C02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FF7C02">
        <w:rPr>
          <w:rFonts w:ascii="Times New Roman" w:hAnsi="Times New Roman"/>
          <w:sz w:val="23"/>
          <w:szCs w:val="23"/>
        </w:rPr>
        <w:t>„</w:t>
      </w:r>
      <w:r>
        <w:rPr>
          <w:rFonts w:ascii="Times New Roman" w:hAnsi="Times New Roman"/>
          <w:sz w:val="23"/>
          <w:szCs w:val="23"/>
        </w:rPr>
        <w:t>Ukmergės krašto pažinimui</w:t>
      </w:r>
      <w:r w:rsidRPr="00FF7C02">
        <w:rPr>
          <w:rFonts w:ascii="Times New Roman" w:hAnsi="Times New Roman"/>
          <w:sz w:val="23"/>
          <w:szCs w:val="23"/>
        </w:rPr>
        <w:t xml:space="preserve">“. Prašoma paramos suma – </w:t>
      </w:r>
      <w:r>
        <w:rPr>
          <w:rFonts w:ascii="Times New Roman" w:hAnsi="Times New Roman"/>
          <w:sz w:val="23"/>
          <w:szCs w:val="23"/>
          <w:lang w:val="en-US"/>
        </w:rPr>
        <w:t xml:space="preserve"> 50 000</w:t>
      </w:r>
      <w:r w:rsidRPr="00FF7C02">
        <w:rPr>
          <w:rFonts w:ascii="Times New Roman" w:hAnsi="Times New Roman"/>
          <w:sz w:val="23"/>
          <w:szCs w:val="23"/>
        </w:rPr>
        <w:t xml:space="preserve"> </w:t>
      </w:r>
      <w:r w:rsidRPr="00FF7C02">
        <w:rPr>
          <w:rFonts w:ascii="Times New Roman" w:hAnsi="Times New Roman"/>
          <w:sz w:val="23"/>
          <w:szCs w:val="23"/>
          <w:lang w:val="en-US"/>
        </w:rPr>
        <w:t>Lt.</w:t>
      </w:r>
    </w:p>
    <w:p w:rsidR="0032456C" w:rsidRPr="0032456C" w:rsidRDefault="0032456C" w:rsidP="0032456C">
      <w:pPr>
        <w:spacing w:after="0"/>
        <w:rPr>
          <w:rFonts w:ascii="Times New Roman" w:hAnsi="Times New Roman"/>
        </w:rPr>
      </w:pPr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</w:p>
    <w:sectPr w:rsidR="0032456C" w:rsidRPr="0032456C" w:rsidSect="008F1A32">
      <w:pgSz w:w="16838" w:h="11906" w:orient="landscape"/>
      <w:pgMar w:top="28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EB"/>
    <w:multiLevelType w:val="multilevel"/>
    <w:tmpl w:val="38EADA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D1F1D"/>
    <w:multiLevelType w:val="hybridMultilevel"/>
    <w:tmpl w:val="4B240208"/>
    <w:lvl w:ilvl="0" w:tplc="1986956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5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33BA4"/>
    <w:rsid w:val="001C3866"/>
    <w:rsid w:val="001F6AC9"/>
    <w:rsid w:val="002237F9"/>
    <w:rsid w:val="0032456C"/>
    <w:rsid w:val="00415A9C"/>
    <w:rsid w:val="00525DCC"/>
    <w:rsid w:val="0057353B"/>
    <w:rsid w:val="006C76CD"/>
    <w:rsid w:val="007A4CD8"/>
    <w:rsid w:val="00807261"/>
    <w:rsid w:val="008174AE"/>
    <w:rsid w:val="00890FA5"/>
    <w:rsid w:val="008B185B"/>
    <w:rsid w:val="008F1A32"/>
    <w:rsid w:val="009D516E"/>
    <w:rsid w:val="00A52CE6"/>
    <w:rsid w:val="00AD0ED0"/>
    <w:rsid w:val="00AF70E5"/>
    <w:rsid w:val="00B155F7"/>
    <w:rsid w:val="00BC33AB"/>
    <w:rsid w:val="00C559E8"/>
    <w:rsid w:val="00CB55D8"/>
    <w:rsid w:val="00E31A60"/>
    <w:rsid w:val="00ED65D1"/>
    <w:rsid w:val="00F00324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38E-C166-4281-81A6-0886B1F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15</cp:revision>
  <cp:lastPrinted>2012-02-01T14:37:00Z</cp:lastPrinted>
  <dcterms:created xsi:type="dcterms:W3CDTF">2011-04-22T07:46:00Z</dcterms:created>
  <dcterms:modified xsi:type="dcterms:W3CDTF">2012-03-05T09:28:00Z</dcterms:modified>
</cp:coreProperties>
</file>